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640" w:firstLineChars="200"/>
        <w:jc w:val="center"/>
        <w:rPr>
          <w:rFonts w:ascii="仿宋_GB2312" w:eastAsia="仿宋_GB2312" w:cs="FZFSJW--GB1-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cs="FZFSJW--GB1-0"/>
          <w:sz w:val="32"/>
          <w:szCs w:val="32"/>
        </w:rPr>
        <w:t>2019</w:t>
      </w:r>
      <w:r>
        <w:rPr>
          <w:rFonts w:hint="eastAsia" w:ascii="仿宋_GB2312" w:eastAsia="仿宋_GB2312" w:cs="FZFSJW--GB1-0"/>
          <w:sz w:val="32"/>
          <w:szCs w:val="32"/>
        </w:rPr>
        <w:t>年高职扩招涉农类院校情况汇总</w:t>
      </w:r>
    </w:p>
    <w:p>
      <w:pPr>
        <w:numPr>
          <w:ilvl w:val="0"/>
          <w:numId w:val="1"/>
        </w:numPr>
        <w:rPr>
          <w:rFonts w:ascii="仿宋_GB2312" w:hAnsi="Times New Roman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浙江经贸职业技术学院</w:t>
      </w:r>
    </w:p>
    <w:p>
      <w:pPr>
        <w:ind w:firstLine="480" w:firstLineChars="200"/>
        <w:rPr>
          <w:rFonts w:ascii="仿宋_GB2312" w:hAnsi="Times New Roman" w:eastAsia="仿宋_GB2312"/>
          <w:sz w:val="24"/>
        </w:rPr>
      </w:pPr>
      <w:r>
        <w:rPr>
          <w:rFonts w:hint="eastAsia" w:ascii="仿宋_GB2312" w:eastAsia="仿宋_GB2312"/>
          <w:kern w:val="0"/>
          <w:sz w:val="24"/>
        </w:rPr>
        <w:t>农村经营管理、农产品加工与质量检测均不属于种养专业不免费</w:t>
      </w:r>
    </w:p>
    <w:p>
      <w:pPr>
        <w:wordWrap w:val="0"/>
        <w:spacing w:line="420" w:lineRule="exact"/>
        <w:rPr>
          <w:rFonts w:ascii="仿宋_GB2312" w:hAnsi="Times New Roman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招生热线：</w:t>
      </w:r>
      <w:r>
        <w:rPr>
          <w:rFonts w:ascii="仿宋_GB2312" w:hAnsi="Times New Roman" w:eastAsia="仿宋_GB2312"/>
          <w:kern w:val="0"/>
          <w:sz w:val="24"/>
        </w:rPr>
        <w:t>0571-85126932</w:t>
      </w:r>
      <w:r>
        <w:rPr>
          <w:rFonts w:hint="eastAsia" w:ascii="仿宋_GB2312" w:eastAsia="仿宋_GB2312"/>
          <w:kern w:val="0"/>
          <w:sz w:val="24"/>
        </w:rPr>
        <w:t>、</w:t>
      </w:r>
      <w:r>
        <w:rPr>
          <w:rFonts w:ascii="仿宋_GB2312" w:hAnsi="Times New Roman" w:eastAsia="仿宋_GB2312"/>
          <w:kern w:val="0"/>
          <w:sz w:val="24"/>
        </w:rPr>
        <w:t>86929796</w:t>
      </w:r>
    </w:p>
    <w:p>
      <w:pPr>
        <w:wordWrap w:val="0"/>
        <w:spacing w:line="420" w:lineRule="exac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招生简章网址：</w:t>
      </w:r>
    </w:p>
    <w:p>
      <w:pPr>
        <w:wordWrap w:val="0"/>
        <w:spacing w:line="420" w:lineRule="exact"/>
        <w:rPr>
          <w:rFonts w:ascii="仿宋_GB2312" w:hAnsi="Times New Roman" w:eastAsia="仿宋_GB2312"/>
          <w:kern w:val="0"/>
          <w:sz w:val="24"/>
        </w:rPr>
      </w:pPr>
      <w:r>
        <w:rPr>
          <w:rFonts w:ascii="仿宋_GB2312" w:hAnsi="Times New Roman" w:eastAsia="仿宋_GB2312"/>
          <w:kern w:val="0"/>
          <w:sz w:val="24"/>
        </w:rPr>
        <w:t>https://gaokao.chsi.com.cn/zsgs/zhangcheng/listVerifedZszc--infoId-2358339869,method-view,schId-1340.dhtml</w:t>
      </w:r>
    </w:p>
    <w:p>
      <w:pPr>
        <w:rPr>
          <w:rFonts w:ascii="仿宋_GB2312" w:hAnsi="Times New Roman" w:eastAsia="仿宋_GB2312"/>
          <w:kern w:val="0"/>
          <w:sz w:val="24"/>
        </w:rPr>
      </w:pPr>
      <w:r>
        <w:rPr>
          <w:rFonts w:ascii="仿宋_GB2312" w:hAnsi="Times New Roman" w:eastAsia="仿宋_GB2312"/>
          <w:kern w:val="0"/>
          <w:sz w:val="24"/>
        </w:rPr>
        <w:t>2</w:t>
      </w:r>
      <w:r>
        <w:rPr>
          <w:rFonts w:hint="eastAsia" w:ascii="仿宋_GB2312" w:eastAsia="仿宋_GB2312"/>
          <w:kern w:val="0"/>
          <w:sz w:val="24"/>
        </w:rPr>
        <w:t>、金华职业技术学院</w:t>
      </w:r>
    </w:p>
    <w:p>
      <w:pPr>
        <w:widowControl/>
        <w:wordWrap w:val="0"/>
        <w:spacing w:line="375" w:lineRule="exact"/>
        <w:ind w:firstLine="480"/>
        <w:jc w:val="lef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畜牧兽医、园艺技术专业学费为</w:t>
      </w:r>
      <w:r>
        <w:rPr>
          <w:rFonts w:ascii="仿宋_GB2312" w:hAnsi="Times New Roman" w:eastAsia="仿宋_GB2312"/>
          <w:kern w:val="0"/>
          <w:sz w:val="24"/>
        </w:rPr>
        <w:t>6300</w:t>
      </w:r>
      <w:r>
        <w:rPr>
          <w:rFonts w:hint="eastAsia" w:ascii="仿宋_GB2312" w:eastAsia="仿宋_GB2312"/>
          <w:kern w:val="0"/>
          <w:sz w:val="24"/>
        </w:rPr>
        <w:t>元</w:t>
      </w:r>
      <w:r>
        <w:rPr>
          <w:rFonts w:ascii="仿宋_GB2312" w:hAnsi="Times New Roman" w:eastAsia="仿宋_GB2312"/>
          <w:kern w:val="0"/>
          <w:sz w:val="24"/>
        </w:rPr>
        <w:t>/</w:t>
      </w:r>
      <w:r>
        <w:rPr>
          <w:rFonts w:hint="eastAsia" w:ascii="仿宋_GB2312" w:eastAsia="仿宋_GB2312"/>
          <w:kern w:val="0"/>
          <w:sz w:val="24"/>
        </w:rPr>
        <w:t>学年（浙江省内考生免学费）；</w:t>
      </w:r>
    </w:p>
    <w:p>
      <w:pPr>
        <w:widowControl/>
        <w:wordWrap w:val="0"/>
        <w:spacing w:line="375" w:lineRule="exact"/>
        <w:jc w:val="left"/>
        <w:rPr>
          <w:rFonts w:ascii="仿宋_GB2312" w:hAnsi="Times New Roman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招生联系电话：</w:t>
      </w:r>
      <w:r>
        <w:rPr>
          <w:rFonts w:ascii="仿宋_GB2312" w:hAnsi="Times New Roman" w:eastAsia="仿宋_GB2312"/>
          <w:kern w:val="0"/>
          <w:sz w:val="24"/>
        </w:rPr>
        <w:t>4008265035</w:t>
      </w:r>
    </w:p>
    <w:p>
      <w:pPr>
        <w:rPr>
          <w:rFonts w:ascii="仿宋_GB2312" w:hAnsi="Times New Roman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招生简章网址</w:t>
      </w:r>
      <w:r>
        <w:rPr>
          <w:rFonts w:ascii="仿宋_GB2312" w:hAnsi="Times New Roman" w:eastAsia="仿宋_GB2312"/>
          <w:kern w:val="0"/>
          <w:sz w:val="24"/>
        </w:rPr>
        <w:t>:</w:t>
      </w:r>
    </w:p>
    <w:p>
      <w:pPr>
        <w:rPr>
          <w:rFonts w:ascii="仿宋_GB2312" w:hAnsi="Times New Roman" w:eastAsia="仿宋_GB2312"/>
          <w:kern w:val="0"/>
          <w:sz w:val="24"/>
        </w:rPr>
      </w:pPr>
      <w:r>
        <w:fldChar w:fldCharType="begin"/>
      </w:r>
      <w:r>
        <w:instrText xml:space="preserve"> HYPERLINK "https://gaokao.chsi.com.cn/zsgs/zhangcheng/listVerifedZszc--infoId-2356071169,method-view,schId-969.dhtml" </w:instrText>
      </w:r>
      <w:r>
        <w:fldChar w:fldCharType="separate"/>
      </w:r>
      <w:r>
        <w:rPr>
          <w:rStyle w:val="4"/>
          <w:rFonts w:ascii="仿宋_GB2312" w:hAnsi="Times New Roman" w:eastAsia="仿宋_GB2312"/>
          <w:kern w:val="0"/>
          <w:sz w:val="24"/>
        </w:rPr>
        <w:t>https://gaokao.chsi.com.cn/zsgs/zhangcheng/listVerifedZszc--infoId-2356071169,method-view,schId-969.dhtml</w:t>
      </w:r>
      <w:r>
        <w:rPr>
          <w:rStyle w:val="4"/>
          <w:rFonts w:ascii="仿宋_GB2312" w:hAnsi="Times New Roman" w:eastAsia="仿宋_GB2312"/>
          <w:kern w:val="0"/>
          <w:sz w:val="24"/>
        </w:rPr>
        <w:fldChar w:fldCharType="end"/>
      </w:r>
    </w:p>
    <w:p>
      <w:pPr>
        <w:rPr>
          <w:rFonts w:ascii="仿宋_GB2312" w:hAnsi="Times New Roman" w:eastAsia="仿宋_GB2312"/>
          <w:kern w:val="0"/>
          <w:sz w:val="24"/>
        </w:rPr>
      </w:pPr>
      <w:r>
        <w:rPr>
          <w:rFonts w:ascii="仿宋_GB2312" w:hAnsi="Times New Roman" w:eastAsia="仿宋_GB2312"/>
          <w:kern w:val="0"/>
          <w:sz w:val="24"/>
        </w:rPr>
        <w:t>3</w:t>
      </w:r>
      <w:r>
        <w:rPr>
          <w:rFonts w:hint="eastAsia" w:ascii="仿宋_GB2312" w:eastAsia="仿宋_GB2312"/>
          <w:kern w:val="0"/>
          <w:sz w:val="24"/>
        </w:rPr>
        <w:t>、嘉兴职业技术学院</w:t>
      </w:r>
    </w:p>
    <w:p>
      <w:pPr>
        <w:ind w:firstLine="480" w:firstLineChars="200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园艺技术、畜牧兽医专业浙江省内户籍学生免学费</w:t>
      </w:r>
    </w:p>
    <w:p>
      <w:pPr>
        <w:wordWrap w:val="0"/>
        <w:spacing w:line="360" w:lineRule="auto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招生联系电话：</w:t>
      </w:r>
      <w:r>
        <w:rPr>
          <w:rFonts w:ascii="仿宋_GB2312" w:eastAsia="仿宋_GB2312"/>
          <w:kern w:val="0"/>
          <w:sz w:val="24"/>
        </w:rPr>
        <w:t xml:space="preserve"> 0573-89978111   89978123  89978066</w:t>
      </w:r>
    </w:p>
    <w:p>
      <w:pPr>
        <w:rPr>
          <w:rFonts w:ascii="仿宋_GB2312" w:hAnsi="Times New Roman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招生简章网址</w:t>
      </w:r>
      <w:r>
        <w:rPr>
          <w:rFonts w:ascii="仿宋_GB2312" w:hAnsi="Times New Roman" w:eastAsia="仿宋_GB2312"/>
          <w:kern w:val="0"/>
          <w:sz w:val="24"/>
        </w:rPr>
        <w:t xml:space="preserve">: </w:t>
      </w:r>
    </w:p>
    <w:p>
      <w:pPr>
        <w:rPr>
          <w:rFonts w:ascii="仿宋_GB2312" w:hAnsi="Times New Roman" w:eastAsia="仿宋_GB2312"/>
          <w:kern w:val="0"/>
          <w:sz w:val="24"/>
        </w:rPr>
      </w:pPr>
      <w:r>
        <w:fldChar w:fldCharType="begin"/>
      </w:r>
      <w:r>
        <w:instrText xml:space="preserve"> HYPERLINK "https://gaokao.chsi.com.cn/zsgs/zhangcheng/listVerifedZszc--infoId-2348386121,method-view,schId-1348.dhtml" </w:instrText>
      </w:r>
      <w:r>
        <w:fldChar w:fldCharType="separate"/>
      </w:r>
      <w:r>
        <w:rPr>
          <w:rStyle w:val="4"/>
          <w:rFonts w:ascii="仿宋_GB2312" w:hAnsi="Times New Roman" w:eastAsia="仿宋_GB2312"/>
          <w:kern w:val="0"/>
          <w:sz w:val="24"/>
        </w:rPr>
        <w:t>https://gaokao.chsi.com.cn/zsgs/zhangcheng/listVerifedZszc--infoId-2348386121,method-view,schId-1348.dhtml</w:t>
      </w:r>
      <w:r>
        <w:rPr>
          <w:rStyle w:val="4"/>
          <w:rFonts w:ascii="仿宋_GB2312" w:hAnsi="Times New Roman" w:eastAsia="仿宋_GB2312"/>
          <w:kern w:val="0"/>
          <w:sz w:val="24"/>
        </w:rPr>
        <w:fldChar w:fldCharType="end"/>
      </w:r>
    </w:p>
    <w:p>
      <w:pPr>
        <w:rPr>
          <w:rFonts w:ascii="仿宋_GB2312" w:hAnsi="Times New Roman" w:eastAsia="仿宋_GB2312"/>
          <w:kern w:val="0"/>
          <w:sz w:val="24"/>
        </w:rPr>
      </w:pPr>
      <w:r>
        <w:rPr>
          <w:rFonts w:ascii="仿宋_GB2312" w:hAnsi="Times New Roman" w:eastAsia="仿宋_GB2312"/>
          <w:kern w:val="0"/>
          <w:sz w:val="24"/>
        </w:rPr>
        <w:t>4</w:t>
      </w:r>
      <w:r>
        <w:rPr>
          <w:rFonts w:hint="eastAsia" w:ascii="仿宋_GB2312" w:eastAsia="仿宋_GB2312"/>
          <w:kern w:val="0"/>
          <w:sz w:val="24"/>
        </w:rPr>
        <w:t>、丽水职业技术学院</w:t>
      </w:r>
    </w:p>
    <w:p>
      <w:pPr>
        <w:ind w:firstLine="480" w:firstLineChars="200"/>
        <w:rPr>
          <w:rFonts w:ascii="仿宋_GB2312" w:hAnsi="Times New Roman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园艺技术、绿色食品生产与检验专业学费为</w:t>
      </w:r>
      <w:r>
        <w:rPr>
          <w:rFonts w:ascii="仿宋_GB2312" w:hAnsi="Times New Roman" w:eastAsia="仿宋_GB2312"/>
          <w:kern w:val="0"/>
          <w:sz w:val="24"/>
        </w:rPr>
        <w:t>6300</w:t>
      </w:r>
      <w:r>
        <w:rPr>
          <w:rFonts w:hint="eastAsia" w:ascii="仿宋_GB2312" w:eastAsia="仿宋_GB2312"/>
          <w:kern w:val="0"/>
          <w:sz w:val="24"/>
        </w:rPr>
        <w:t>元</w:t>
      </w:r>
      <w:r>
        <w:rPr>
          <w:rFonts w:ascii="仿宋_GB2312" w:hAnsi="Times New Roman" w:eastAsia="仿宋_GB2312"/>
          <w:kern w:val="0"/>
          <w:sz w:val="24"/>
        </w:rPr>
        <w:t>/</w:t>
      </w:r>
      <w:r>
        <w:rPr>
          <w:rFonts w:hint="eastAsia" w:ascii="仿宋_GB2312" w:eastAsia="仿宋_GB2312"/>
          <w:kern w:val="0"/>
          <w:sz w:val="24"/>
        </w:rPr>
        <w:t>年，浙江省户籍学生免学费。</w:t>
      </w:r>
    </w:p>
    <w:p>
      <w:pPr>
        <w:ind w:firstLine="480" w:firstLineChars="200"/>
        <w:rPr>
          <w:rFonts w:ascii="仿宋_GB2312" w:hAnsi="Times New Roman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园林技术专业不免费，学费为</w:t>
      </w:r>
      <w:r>
        <w:rPr>
          <w:rFonts w:ascii="仿宋_GB2312" w:hAnsi="Times New Roman" w:eastAsia="仿宋_GB2312"/>
          <w:kern w:val="0"/>
          <w:sz w:val="24"/>
        </w:rPr>
        <w:t>6300</w:t>
      </w:r>
      <w:r>
        <w:rPr>
          <w:rFonts w:hint="eastAsia" w:ascii="仿宋_GB2312" w:eastAsia="仿宋_GB2312"/>
          <w:kern w:val="0"/>
          <w:sz w:val="24"/>
        </w:rPr>
        <w:t>元</w:t>
      </w:r>
      <w:r>
        <w:rPr>
          <w:rFonts w:ascii="仿宋_GB2312" w:hAnsi="Times New Roman" w:eastAsia="仿宋_GB2312"/>
          <w:kern w:val="0"/>
          <w:sz w:val="24"/>
        </w:rPr>
        <w:t>/</w:t>
      </w:r>
      <w:r>
        <w:rPr>
          <w:rFonts w:hint="eastAsia" w:ascii="仿宋_GB2312" w:eastAsia="仿宋_GB2312"/>
          <w:kern w:val="0"/>
          <w:sz w:val="24"/>
        </w:rPr>
        <w:t>年。</w:t>
      </w:r>
    </w:p>
    <w:p>
      <w:pPr>
        <w:rPr>
          <w:rFonts w:ascii="仿宋_GB2312" w:hAnsi="Times New Roman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联系电话：</w:t>
      </w:r>
      <w:r>
        <w:rPr>
          <w:rFonts w:ascii="仿宋_GB2312" w:hAnsi="Times New Roman" w:eastAsia="仿宋_GB2312"/>
          <w:kern w:val="0"/>
          <w:sz w:val="24"/>
        </w:rPr>
        <w:t>0578-2122447</w:t>
      </w:r>
      <w:r>
        <w:rPr>
          <w:rFonts w:hint="eastAsia" w:ascii="仿宋_GB2312" w:eastAsia="仿宋_GB2312"/>
          <w:kern w:val="0"/>
          <w:sz w:val="24"/>
        </w:rPr>
        <w:t>，</w:t>
      </w:r>
      <w:r>
        <w:rPr>
          <w:rFonts w:ascii="仿宋_GB2312" w:hAnsi="Times New Roman" w:eastAsia="仿宋_GB2312"/>
          <w:kern w:val="0"/>
          <w:sz w:val="24"/>
        </w:rPr>
        <w:t>2123456</w:t>
      </w:r>
      <w:r>
        <w:rPr>
          <w:rFonts w:hint="eastAsia" w:ascii="仿宋_GB2312" w:eastAsia="仿宋_GB2312"/>
          <w:kern w:val="0"/>
          <w:sz w:val="24"/>
        </w:rPr>
        <w:t>，</w:t>
      </w:r>
      <w:r>
        <w:rPr>
          <w:rFonts w:ascii="仿宋_GB2312" w:hAnsi="Times New Roman" w:eastAsia="仿宋_GB2312"/>
          <w:kern w:val="0"/>
          <w:sz w:val="24"/>
        </w:rPr>
        <w:t>2293387</w:t>
      </w:r>
    </w:p>
    <w:p>
      <w:pPr>
        <w:rPr>
          <w:rFonts w:ascii="仿宋_GB2312" w:hAnsi="Times New Roman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招生简章网址</w:t>
      </w:r>
      <w:r>
        <w:rPr>
          <w:rFonts w:ascii="仿宋_GB2312" w:hAnsi="Times New Roman" w:eastAsia="仿宋_GB2312"/>
          <w:kern w:val="0"/>
          <w:sz w:val="24"/>
        </w:rPr>
        <w:t xml:space="preserve">: </w:t>
      </w:r>
    </w:p>
    <w:p>
      <w:pPr>
        <w:rPr>
          <w:rFonts w:ascii="仿宋_GB2312" w:hAnsi="Times New Roman" w:eastAsia="仿宋_GB2312"/>
          <w:kern w:val="0"/>
          <w:sz w:val="24"/>
        </w:rPr>
      </w:pPr>
      <w:r>
        <w:fldChar w:fldCharType="begin"/>
      </w:r>
      <w:r>
        <w:instrText xml:space="preserve"> HYPERLINK "https://gaokao.chsi.com.cn/zsgs/zhangcheng/listVerifedZszc--infoId-2349412641,method-view,schId-1352.dhtml" </w:instrText>
      </w:r>
      <w:r>
        <w:fldChar w:fldCharType="separate"/>
      </w:r>
      <w:r>
        <w:rPr>
          <w:rStyle w:val="4"/>
          <w:rFonts w:ascii="仿宋_GB2312" w:hAnsi="Times New Roman" w:eastAsia="仿宋_GB2312"/>
          <w:kern w:val="0"/>
          <w:sz w:val="24"/>
        </w:rPr>
        <w:t>https://gaokao.chsi.com.cn/zsgs/zhangcheng/listVerifedZszc--infoId-2349412641,method-view,schId-1352.dhtml</w:t>
      </w:r>
      <w:r>
        <w:rPr>
          <w:rStyle w:val="4"/>
          <w:rFonts w:ascii="仿宋_GB2312" w:hAnsi="Times New Roman" w:eastAsia="仿宋_GB2312"/>
          <w:kern w:val="0"/>
          <w:sz w:val="24"/>
        </w:rPr>
        <w:fldChar w:fldCharType="end"/>
      </w:r>
    </w:p>
    <w:p>
      <w:pPr>
        <w:rPr>
          <w:rFonts w:ascii="仿宋_GB2312" w:hAnsi="Times New Roman" w:eastAsia="仿宋_GB2312"/>
          <w:kern w:val="0"/>
          <w:sz w:val="24"/>
        </w:rPr>
      </w:pPr>
      <w:r>
        <w:rPr>
          <w:rFonts w:ascii="仿宋_GB2312" w:hAnsi="Times New Roman" w:eastAsia="仿宋_GB2312"/>
          <w:kern w:val="0"/>
          <w:sz w:val="24"/>
        </w:rPr>
        <w:t>5</w:t>
      </w:r>
      <w:r>
        <w:rPr>
          <w:rFonts w:hint="eastAsia" w:ascii="仿宋_GB2312" w:eastAsia="仿宋_GB2312"/>
          <w:kern w:val="0"/>
          <w:sz w:val="24"/>
        </w:rPr>
        <w:t>、宁波城市职业技术学院</w:t>
      </w:r>
    </w:p>
    <w:p>
      <w:pPr>
        <w:rPr>
          <w:rFonts w:ascii="仿宋_GB2312" w:hAnsi="Times New Roman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园艺技术专业浙江省户籍免学费就读；</w:t>
      </w:r>
    </w:p>
    <w:p>
      <w:pPr>
        <w:widowControl/>
        <w:wordWrap w:val="0"/>
        <w:spacing w:line="420" w:lineRule="exact"/>
        <w:jc w:val="left"/>
        <w:rPr>
          <w:rFonts w:ascii="仿宋_GB2312" w:hAnsi="Times New Roman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咨询电话：</w:t>
      </w:r>
      <w:r>
        <w:rPr>
          <w:rFonts w:ascii="仿宋_GB2312" w:hAnsi="Times New Roman" w:eastAsia="仿宋_GB2312"/>
          <w:kern w:val="0"/>
          <w:sz w:val="24"/>
        </w:rPr>
        <w:t>0574—88122233</w:t>
      </w:r>
      <w:r>
        <w:rPr>
          <w:rFonts w:hint="eastAsia" w:ascii="仿宋_GB2312" w:eastAsia="仿宋_GB2312"/>
          <w:kern w:val="0"/>
          <w:sz w:val="24"/>
        </w:rPr>
        <w:t>、</w:t>
      </w:r>
      <w:r>
        <w:rPr>
          <w:rFonts w:ascii="仿宋_GB2312" w:hAnsi="Times New Roman" w:eastAsia="仿宋_GB2312"/>
          <w:kern w:val="0"/>
          <w:sz w:val="24"/>
        </w:rPr>
        <w:t>88122255</w:t>
      </w:r>
      <w:r>
        <w:rPr>
          <w:rFonts w:hint="eastAsia" w:ascii="仿宋_GB2312" w:eastAsia="仿宋_GB2312"/>
          <w:kern w:val="0"/>
          <w:sz w:val="24"/>
        </w:rPr>
        <w:t>、</w:t>
      </w:r>
      <w:r>
        <w:rPr>
          <w:rFonts w:ascii="仿宋_GB2312" w:hAnsi="Times New Roman" w:eastAsia="仿宋_GB2312"/>
          <w:kern w:val="0"/>
          <w:sz w:val="24"/>
        </w:rPr>
        <w:t>88122266</w:t>
      </w:r>
      <w:r>
        <w:rPr>
          <w:rFonts w:hint="eastAsia" w:ascii="仿宋_GB2312" w:eastAsia="仿宋_GB2312"/>
          <w:kern w:val="0"/>
          <w:sz w:val="24"/>
        </w:rPr>
        <w:t>（兼传真）</w:t>
      </w:r>
    </w:p>
    <w:p>
      <w:pPr>
        <w:rPr>
          <w:rFonts w:ascii="仿宋_GB2312" w:hAnsi="Times New Roman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招生简章网址</w:t>
      </w:r>
      <w:r>
        <w:rPr>
          <w:rFonts w:ascii="仿宋_GB2312" w:hAnsi="Times New Roman" w:eastAsia="仿宋_GB2312"/>
          <w:kern w:val="0"/>
          <w:sz w:val="24"/>
        </w:rPr>
        <w:t xml:space="preserve">: </w:t>
      </w:r>
    </w:p>
    <w:p>
      <w:pPr>
        <w:rPr>
          <w:rFonts w:ascii="仿宋_GB2312" w:hAnsi="Times New Roman" w:eastAsia="仿宋_GB2312"/>
          <w:kern w:val="0"/>
          <w:sz w:val="24"/>
        </w:rPr>
      </w:pPr>
      <w:r>
        <w:fldChar w:fldCharType="begin"/>
      </w:r>
      <w:r>
        <w:instrText xml:space="preserve"> HYPERLINK "https://gaokao.chsi.com.cn/zsgs/zhangcheng/listVerifedZszc--infoId-2358654857,method-view,schId-1153.dhtml" </w:instrText>
      </w:r>
      <w:r>
        <w:fldChar w:fldCharType="separate"/>
      </w:r>
      <w:r>
        <w:rPr>
          <w:rStyle w:val="4"/>
          <w:rFonts w:ascii="仿宋_GB2312" w:hAnsi="Times New Roman" w:eastAsia="仿宋_GB2312"/>
          <w:kern w:val="0"/>
          <w:sz w:val="24"/>
        </w:rPr>
        <w:t>https://gaokao.chsi.com.cn/zsgs/zhangcheng/listVerifedZszc--infoId-2358654857,method-view,schId-1153.dhtml</w:t>
      </w:r>
      <w:r>
        <w:rPr>
          <w:rStyle w:val="4"/>
          <w:rFonts w:ascii="仿宋_GB2312" w:hAnsi="Times New Roman" w:eastAsia="仿宋_GB2312"/>
          <w:kern w:val="0"/>
          <w:sz w:val="24"/>
        </w:rPr>
        <w:fldChar w:fldCharType="end"/>
      </w:r>
    </w:p>
    <w:p>
      <w:pPr>
        <w:rPr>
          <w:rFonts w:ascii="仿宋_GB2312" w:hAnsi="Times New Roman" w:eastAsia="仿宋_GB2312"/>
          <w:kern w:val="0"/>
          <w:sz w:val="24"/>
        </w:rPr>
      </w:pPr>
      <w:r>
        <w:rPr>
          <w:rFonts w:ascii="仿宋_GB2312" w:hAnsi="Times New Roman" w:eastAsia="仿宋_GB2312"/>
          <w:kern w:val="0"/>
          <w:sz w:val="24"/>
        </w:rPr>
        <w:t>6</w:t>
      </w:r>
      <w:r>
        <w:rPr>
          <w:rFonts w:hint="eastAsia" w:ascii="仿宋_GB2312" w:eastAsia="仿宋_GB2312"/>
          <w:kern w:val="0"/>
          <w:sz w:val="24"/>
        </w:rPr>
        <w:t>、温州科技职业学院</w:t>
      </w:r>
    </w:p>
    <w:p>
      <w:pPr>
        <w:widowControl/>
        <w:wordWrap w:val="0"/>
        <w:spacing w:line="360" w:lineRule="auto"/>
        <w:ind w:firstLine="480"/>
        <w:jc w:val="left"/>
        <w:rPr>
          <w:rFonts w:ascii="仿宋_GB2312" w:hAnsi="Times New Roman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种子生产与经营、绿色食品生产与检验、园艺技术、畜牧兽医专业的学生，按浙教计</w:t>
      </w:r>
      <w:r>
        <w:rPr>
          <w:rFonts w:ascii="仿宋_GB2312" w:hAnsi="Times New Roman" w:eastAsia="仿宋_GB2312"/>
          <w:kern w:val="0"/>
          <w:sz w:val="24"/>
        </w:rPr>
        <w:t>[2006]124</w:t>
      </w:r>
      <w:r>
        <w:rPr>
          <w:rFonts w:hint="eastAsia" w:ascii="仿宋_GB2312" w:eastAsia="仿宋_GB2312"/>
          <w:kern w:val="0"/>
          <w:sz w:val="24"/>
        </w:rPr>
        <w:t>号文件，浙江省户籍学生免交学费，所需经费由省财政负担。</w:t>
      </w:r>
    </w:p>
    <w:p>
      <w:pPr>
        <w:widowControl/>
        <w:wordWrap w:val="0"/>
        <w:spacing w:line="360" w:lineRule="auto"/>
        <w:jc w:val="left"/>
        <w:rPr>
          <w:rFonts w:ascii="仿宋_GB2312" w:hAnsi="Times New Roman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招生热线：</w:t>
      </w:r>
      <w:r>
        <w:rPr>
          <w:rFonts w:ascii="仿宋_GB2312" w:hAnsi="Times New Roman" w:eastAsia="仿宋_GB2312"/>
          <w:kern w:val="0"/>
          <w:sz w:val="24"/>
        </w:rPr>
        <w:t xml:space="preserve">0577-88412441    </w:t>
      </w:r>
    </w:p>
    <w:p>
      <w:pPr>
        <w:rPr>
          <w:rFonts w:ascii="仿宋_GB2312" w:hAnsi="Times New Roman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招生简章网址</w:t>
      </w:r>
      <w:r>
        <w:rPr>
          <w:rFonts w:ascii="仿宋_GB2312" w:hAnsi="Times New Roman" w:eastAsia="仿宋_GB2312"/>
          <w:kern w:val="0"/>
          <w:sz w:val="24"/>
        </w:rPr>
        <w:t>:</w:t>
      </w:r>
    </w:p>
    <w:p>
      <w:pPr>
        <w:rPr>
          <w:rFonts w:ascii="仿宋_GB2312" w:hAnsi="Times New Roman" w:eastAsia="仿宋_GB2312"/>
          <w:kern w:val="0"/>
          <w:sz w:val="24"/>
        </w:rPr>
      </w:pPr>
      <w:r>
        <w:fldChar w:fldCharType="begin"/>
      </w:r>
      <w:r>
        <w:instrText xml:space="preserve"> HYPERLINK "https://gaokao.chsi.com.cn/zsgs/zhangcheng/listVerifedZszc--infoId-2362453668,method-view,schId-6295431.dhtml" </w:instrText>
      </w:r>
      <w:r>
        <w:fldChar w:fldCharType="separate"/>
      </w:r>
      <w:r>
        <w:rPr>
          <w:rStyle w:val="4"/>
          <w:rFonts w:ascii="仿宋_GB2312" w:hAnsi="Times New Roman" w:eastAsia="仿宋_GB2312"/>
          <w:kern w:val="0"/>
          <w:sz w:val="24"/>
        </w:rPr>
        <w:t>https://gaokao.chsi.com.cn/zsgs/zhangcheng/listVerifedZszc--infoId-2362453668,method-view,schId-6295431.dhtml</w:t>
      </w:r>
      <w:r>
        <w:rPr>
          <w:rStyle w:val="4"/>
          <w:rFonts w:ascii="仿宋_GB2312" w:hAnsi="Times New Roman" w:eastAsia="仿宋_GB2312"/>
          <w:kern w:val="0"/>
          <w:sz w:val="24"/>
        </w:rPr>
        <w:fldChar w:fldCharType="end"/>
      </w:r>
    </w:p>
    <w:p>
      <w:pPr>
        <w:rPr>
          <w:rFonts w:ascii="仿宋_GB2312" w:hAnsi="Times New Roman" w:eastAsia="仿宋_GB2312"/>
          <w:kern w:val="0"/>
          <w:sz w:val="24"/>
        </w:rPr>
      </w:pPr>
      <w:r>
        <w:rPr>
          <w:rFonts w:ascii="仿宋_GB2312" w:hAnsi="Times New Roman" w:eastAsia="仿宋_GB2312"/>
          <w:kern w:val="0"/>
          <w:sz w:val="24"/>
        </w:rPr>
        <w:t>7</w:t>
      </w:r>
      <w:r>
        <w:rPr>
          <w:rFonts w:hint="eastAsia" w:ascii="仿宋_GB2312" w:eastAsia="仿宋_GB2312"/>
          <w:kern w:val="0"/>
          <w:sz w:val="24"/>
        </w:rPr>
        <w:t>、浙江农业商贸职业学院</w:t>
      </w:r>
    </w:p>
    <w:p>
      <w:pPr>
        <w:widowControl/>
        <w:wordWrap w:val="0"/>
        <w:spacing w:line="360" w:lineRule="auto"/>
        <w:ind w:firstLine="420"/>
        <w:jc w:val="left"/>
        <w:rPr>
          <w:rFonts w:ascii="仿宋_GB2312" w:hAnsi="Times New Roman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绿色食品生产与检验、茶树栽培与茶叶加工、园艺技术等</w:t>
      </w:r>
      <w:r>
        <w:rPr>
          <w:rFonts w:ascii="仿宋_GB2312" w:hAnsi="Times New Roman" w:eastAsia="仿宋_GB2312"/>
          <w:kern w:val="0"/>
          <w:sz w:val="24"/>
        </w:rPr>
        <w:t>3</w:t>
      </w:r>
      <w:r>
        <w:rPr>
          <w:rFonts w:hint="eastAsia" w:ascii="仿宋_GB2312" w:eastAsia="仿宋_GB2312"/>
          <w:kern w:val="0"/>
          <w:sz w:val="24"/>
        </w:rPr>
        <w:t>个专业浙江省户籍考生免交学费。</w:t>
      </w:r>
    </w:p>
    <w:p>
      <w:pPr>
        <w:widowControl/>
        <w:wordWrap w:val="0"/>
        <w:spacing w:line="360" w:lineRule="auto"/>
        <w:jc w:val="left"/>
        <w:rPr>
          <w:rFonts w:ascii="仿宋_GB2312" w:hAnsi="Times New Roman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联系电话：</w:t>
      </w:r>
      <w:r>
        <w:rPr>
          <w:rFonts w:ascii="仿宋_GB2312" w:hAnsi="Times New Roman" w:eastAsia="仿宋_GB2312"/>
          <w:kern w:val="0"/>
          <w:sz w:val="24"/>
        </w:rPr>
        <w:t>0575-88068177</w:t>
      </w:r>
    </w:p>
    <w:p>
      <w:pPr>
        <w:rPr>
          <w:rFonts w:ascii="仿宋_GB2312" w:hAnsi="Times New Roman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招生简章网址</w:t>
      </w:r>
      <w:r>
        <w:rPr>
          <w:rFonts w:ascii="仿宋_GB2312" w:hAnsi="Times New Roman" w:eastAsia="仿宋_GB2312"/>
          <w:kern w:val="0"/>
          <w:sz w:val="24"/>
        </w:rPr>
        <w:t>:</w:t>
      </w:r>
    </w:p>
    <w:p>
      <w:pPr>
        <w:rPr>
          <w:rFonts w:ascii="仿宋_GB2312" w:hAnsi="Times New Roman" w:eastAsia="仿宋_GB2312"/>
          <w:kern w:val="0"/>
          <w:sz w:val="24"/>
        </w:rPr>
      </w:pPr>
      <w:r>
        <w:fldChar w:fldCharType="begin"/>
      </w:r>
      <w:r>
        <w:instrText xml:space="preserve"> HYPERLINK "https://gaokao.chsi.com.cn/zsgs/zhangcheng/listVerifedZszc--infoId-2361579069,method-view,schId-375304435.dhtml" </w:instrText>
      </w:r>
      <w:r>
        <w:fldChar w:fldCharType="separate"/>
      </w:r>
      <w:r>
        <w:rPr>
          <w:rStyle w:val="4"/>
          <w:rFonts w:ascii="仿宋_GB2312" w:hAnsi="Times New Roman" w:eastAsia="仿宋_GB2312"/>
          <w:kern w:val="0"/>
          <w:sz w:val="24"/>
        </w:rPr>
        <w:t>https://gaokao.chsi.com.cn/zsgs/zhangcheng/listVerifedZszc--infoId-2361579069,method-view,schId-375304435.dhtml</w:t>
      </w:r>
      <w:r>
        <w:rPr>
          <w:rStyle w:val="4"/>
          <w:rFonts w:ascii="仿宋_GB2312" w:hAnsi="Times New Roman" w:eastAsia="仿宋_GB2312"/>
          <w:kern w:val="0"/>
          <w:sz w:val="24"/>
        </w:rPr>
        <w:fldChar w:fldCharType="end"/>
      </w:r>
    </w:p>
    <w:p>
      <w:pPr>
        <w:rPr>
          <w:rFonts w:ascii="仿宋_GB2312" w:hAnsi="Times New Roman" w:eastAsia="仿宋_GB2312"/>
          <w:kern w:val="0"/>
          <w:sz w:val="24"/>
        </w:rPr>
      </w:pPr>
      <w:r>
        <w:rPr>
          <w:rFonts w:ascii="仿宋_GB2312" w:hAnsi="Times New Roman" w:eastAsia="仿宋_GB2312"/>
          <w:kern w:val="0"/>
          <w:sz w:val="24"/>
        </w:rPr>
        <w:t>8</w:t>
      </w:r>
      <w:r>
        <w:rPr>
          <w:rFonts w:hint="eastAsia" w:ascii="仿宋_GB2312" w:eastAsia="仿宋_GB2312"/>
          <w:kern w:val="0"/>
          <w:sz w:val="24"/>
        </w:rPr>
        <w:t>、杭州万向职业技术学院</w:t>
      </w:r>
    </w:p>
    <w:p>
      <w:pPr>
        <w:rPr>
          <w:rFonts w:ascii="仿宋_GB2312" w:hAnsi="Times New Roman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农产品流通与管理不属于种养专业不免费</w:t>
      </w:r>
    </w:p>
    <w:p>
      <w:pPr>
        <w:rPr>
          <w:rFonts w:ascii="仿宋_GB2312" w:hAnsi="Times New Roman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招生办咨询电话：</w:t>
      </w:r>
      <w:r>
        <w:rPr>
          <w:rFonts w:ascii="仿宋_GB2312" w:hAnsi="Times New Roman" w:eastAsia="仿宋_GB2312"/>
          <w:kern w:val="0"/>
          <w:sz w:val="24"/>
        </w:rPr>
        <w:t>0571-87154000</w:t>
      </w:r>
      <w:r>
        <w:rPr>
          <w:rFonts w:hint="eastAsia" w:ascii="仿宋_GB2312" w:eastAsia="仿宋_GB2312"/>
          <w:kern w:val="0"/>
          <w:sz w:val="24"/>
        </w:rPr>
        <w:t>、</w:t>
      </w:r>
      <w:r>
        <w:rPr>
          <w:rFonts w:ascii="仿宋_GB2312" w:hAnsi="Times New Roman" w:eastAsia="仿宋_GB2312"/>
          <w:kern w:val="0"/>
          <w:sz w:val="24"/>
        </w:rPr>
        <w:t>87171816(</w:t>
      </w:r>
      <w:r>
        <w:rPr>
          <w:rFonts w:hint="eastAsia" w:ascii="仿宋_GB2312" w:eastAsia="仿宋_GB2312"/>
          <w:kern w:val="0"/>
          <w:sz w:val="24"/>
        </w:rPr>
        <w:t>工作时间</w:t>
      </w:r>
      <w:r>
        <w:rPr>
          <w:rFonts w:ascii="仿宋_GB2312" w:hAnsi="Times New Roman" w:eastAsia="仿宋_GB2312"/>
          <w:kern w:val="0"/>
          <w:sz w:val="24"/>
        </w:rPr>
        <w:t>)</w:t>
      </w:r>
      <w:r>
        <w:rPr>
          <w:rFonts w:hint="eastAsia" w:ascii="仿宋_GB2312" w:eastAsia="仿宋_GB2312"/>
          <w:kern w:val="0"/>
          <w:sz w:val="24"/>
        </w:rPr>
        <w:t>；</w:t>
      </w:r>
    </w:p>
    <w:p>
      <w:pPr>
        <w:rPr>
          <w:rFonts w:ascii="仿宋_GB2312" w:hAnsi="Times New Roman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招生简章网址</w:t>
      </w:r>
      <w:r>
        <w:rPr>
          <w:rFonts w:ascii="仿宋_GB2312" w:hAnsi="Times New Roman" w:eastAsia="仿宋_GB2312"/>
          <w:kern w:val="0"/>
          <w:sz w:val="24"/>
        </w:rPr>
        <w:t xml:space="preserve">: </w:t>
      </w:r>
    </w:p>
    <w:p>
      <w:pPr>
        <w:rPr>
          <w:rFonts w:ascii="仿宋_GB2312" w:hAnsi="SimSun" w:eastAsia="仿宋_GB2312" w:cs="SimSun"/>
          <w:color w:val="2B2B2B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仿宋_GB2312" w:hAnsi="Times New Roman" w:eastAsia="仿宋_GB2312"/>
          <w:kern w:val="0"/>
          <w:sz w:val="24"/>
        </w:rPr>
        <w:t>https://gaokao.chsi.com.cn/zsgs/zhangcheng/listVerifedZszc--infoId-2356130949,method-view,schId-1488.dht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ZF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22D4"/>
    <w:multiLevelType w:val="multilevel"/>
    <w:tmpl w:val="4E7F22D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00F7C"/>
    <w:rsid w:val="0500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2019-10-18T08:30:00Z</dcterms:created>
  <dc:creator>请你下雨不打伞。</dc:creator>
  <cp:lastModifiedBy>请你下雨不打伞。</cp:lastModifiedBy>
  <dcterms:modified xsi:type="dcterms:W3CDTF">2019-10-18T08:30:51Z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